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35" w:rsidRDefault="00A329AE">
      <w:pPr>
        <w:widowControl/>
        <w:spacing w:after="150"/>
        <w:jc w:val="center"/>
        <w:outlineLvl w:val="1"/>
        <w:rPr>
          <w:rFonts w:ascii="华文中宋" w:eastAsia="华文中宋" w:hAnsi="华文中宋" w:cs="Tahoma"/>
          <w:color w:val="3A3A3A"/>
          <w:kern w:val="0"/>
          <w:sz w:val="36"/>
          <w:szCs w:val="30"/>
        </w:rPr>
      </w:pPr>
      <w:r>
        <w:rPr>
          <w:rFonts w:ascii="华文中宋" w:eastAsia="华文中宋" w:hAnsi="华文中宋" w:cs="Tahoma" w:hint="eastAsia"/>
          <w:color w:val="3A3A3A"/>
          <w:kern w:val="0"/>
          <w:sz w:val="36"/>
          <w:szCs w:val="30"/>
        </w:rPr>
        <w:t>学生活动</w:t>
      </w:r>
      <w:r w:rsidR="004206AE">
        <w:rPr>
          <w:rFonts w:ascii="华文中宋" w:eastAsia="华文中宋" w:hAnsi="华文中宋" w:cs="Tahoma"/>
          <w:color w:val="3A3A3A"/>
          <w:kern w:val="0"/>
          <w:sz w:val="36"/>
          <w:szCs w:val="30"/>
        </w:rPr>
        <w:t>场地</w:t>
      </w:r>
      <w:r w:rsidR="004206AE">
        <w:rPr>
          <w:rFonts w:ascii="华文中宋" w:eastAsia="华文中宋" w:hAnsi="华文中宋" w:cs="Tahoma" w:hint="eastAsia"/>
          <w:color w:val="3A3A3A"/>
          <w:kern w:val="0"/>
          <w:sz w:val="36"/>
          <w:szCs w:val="30"/>
        </w:rPr>
        <w:t>借用</w:t>
      </w:r>
      <w:r w:rsidR="004206AE">
        <w:rPr>
          <w:rFonts w:ascii="华文中宋" w:eastAsia="华文中宋" w:hAnsi="华文中宋" w:cs="Tahoma"/>
          <w:color w:val="3A3A3A"/>
          <w:kern w:val="0"/>
          <w:sz w:val="36"/>
          <w:szCs w:val="30"/>
        </w:rPr>
        <w:t>流程</w:t>
      </w:r>
    </w:p>
    <w:p w:rsidR="00931535" w:rsidRDefault="00F47F60">
      <w:pPr>
        <w:widowControl/>
        <w:spacing w:after="150"/>
        <w:jc w:val="center"/>
        <w:outlineLvl w:val="1"/>
        <w:rPr>
          <w:rFonts w:ascii="华文中宋" w:eastAsia="华文中宋" w:hAnsi="华文中宋" w:cs="Tahoma"/>
          <w:color w:val="3A3A3A"/>
          <w:kern w:val="0"/>
          <w:sz w:val="36"/>
          <w:szCs w:val="30"/>
        </w:rPr>
      </w:pPr>
      <w:r>
        <w:rPr>
          <w:noProof/>
          <w:sz w:val="36"/>
        </w:rPr>
        <w:pict>
          <v:group id="_x0000_s1058" style="position:absolute;left:0;text-align:left;margin-left:239pt;margin-top:13.9pt;width:163.9pt;height:75.2pt;z-index:3" coordorigin="333,5180" coordsize="3278,1504"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2" o:spid="_x0000_s1045" type="#_x0000_t109" style="position:absolute;left:333;top:5180;width:3278;height:1504" o:preferrelative="t" filled="f" fillcolor="#9cbee0" strokecolor="#739cc3" strokeweight="1.25pt">
              <v:fill color2="#bbd5f0"/>
              <v:stroke miterlimit="2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46" type="#_x0000_t202" style="position:absolute;left:387;top:5246;width:3224;height:1352" o:preferrelative="t" stroked="f">
              <v:textbox style="mso-next-textbox:#文本框 5">
                <w:txbxContent>
                  <w:p w:rsidR="00F05CE8" w:rsidRDefault="00F05CE8" w:rsidP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借用室外场地</w:t>
                    </w:r>
                  </w:p>
                  <w:p w:rsidR="009C6038" w:rsidRDefault="009C6038" w:rsidP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大学生活动中心室外广场</w:t>
                    </w:r>
                  </w:p>
                  <w:p w:rsidR="009C6038" w:rsidRDefault="009C6038" w:rsidP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食堂广场</w:t>
                    </w:r>
                  </w:p>
                  <w:p w:rsidR="009C6038" w:rsidRPr="009C6038" w:rsidRDefault="009C6038" w:rsidP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其他室外场地</w:t>
                    </w:r>
                  </w:p>
                </w:txbxContent>
              </v:textbox>
            </v:shape>
          </v:group>
        </w:pict>
      </w:r>
      <w:r>
        <w:rPr>
          <w:noProof/>
          <w:sz w:val="36"/>
        </w:rPr>
        <w:pict>
          <v:group id="_x0000_s1059" style="position:absolute;left:0;text-align:left;margin-left:-.7pt;margin-top:13.9pt;width:163.9pt;height:102.6pt;z-index:1" coordorigin="333,2611" coordsize="3278,2052">
            <v:shape id="流程图: 过程 2" o:spid="_x0000_s1027" type="#_x0000_t109" style="position:absolute;left:333;top:2611;width:3278;height:2052" o:preferrelative="t" filled="f" fillcolor="#9cbee0" strokecolor="#739cc3" strokeweight="1.25pt">
              <v:fill color2="#bbd5f0"/>
              <v:stroke miterlimit="2"/>
            </v:shape>
            <v:shape id="文本框 5" o:spid="_x0000_s1026" type="#_x0000_t202" style="position:absolute;left:441;top:2677;width:3041;height:1986" o:preferrelative="t" stroked="f">
              <v:textbox>
                <w:txbxContent>
                  <w:p w:rsidR="00931535" w:rsidRDefault="000C28D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借用室内场地：</w:t>
                    </w:r>
                  </w:p>
                  <w:p w:rsidR="00F05CE8" w:rsidRDefault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、大活一楼圆形报告厅</w:t>
                    </w:r>
                  </w:p>
                  <w:p w:rsidR="00F05CE8" w:rsidRDefault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大活二楼展厅</w:t>
                    </w:r>
                  </w:p>
                  <w:p w:rsidR="00F05CE8" w:rsidRPr="00F05CE8" w:rsidRDefault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大活二楼多功能报告厅</w:t>
                    </w:r>
                  </w:p>
                  <w:p w:rsidR="00F05CE8" w:rsidRDefault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  <w:r>
                      <w:rPr>
                        <w:sz w:val="24"/>
                        <w:szCs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图书馆润良报告厅</w:t>
                    </w:r>
                  </w:p>
                  <w:p w:rsidR="00F05CE8" w:rsidRPr="000C28DA" w:rsidRDefault="00F05CE8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t>、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焦廷标馆剧场</w:t>
                    </w:r>
                  </w:p>
                </w:txbxContent>
              </v:textbox>
            </v:shape>
          </v:group>
        </w:pict>
      </w:r>
    </w:p>
    <w:p w:rsidR="00931535" w:rsidRDefault="00931535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</w:p>
    <w:p w:rsidR="00931535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322.8pt;margin-top:11.7pt;width:0;height:47.3pt;z-index:5" o:connectortype="straight" strokecolor="#739cc3" strokeweight="1.25pt">
            <v:stroke endarrow="block" miterlimit="2"/>
          </v:shape>
        </w:pict>
      </w:r>
    </w:p>
    <w:p w:rsidR="00931535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64" type="#_x0000_t32" style="position:absolute;left:0;text-align:left;margin-left:77.8pt;margin-top:16pt;width:0;height:19.9pt;z-index:4" o:connectortype="straight" strokecolor="#739cc3" strokeweight="1.25pt">
            <v:stroke endarrow="block" miterlimit="2"/>
          </v:shape>
        </w:pict>
      </w:r>
    </w:p>
    <w:p w:rsidR="00931535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50" type="#_x0000_t202" style="position:absolute;left:0;text-align:left;margin-left:247.95pt;margin-top:15.7pt;width:148.25pt;height:53pt;z-index:20" o:preferrelative="t" stroked="f">
            <v:textbox style="mso-next-textbox:#_x0000_s1050">
              <w:txbxContent>
                <w:p w:rsidR="00BD2F58" w:rsidRPr="000C28DA" w:rsidRDefault="00BD2F58" w:rsidP="00BD2F58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于值班时间至学团联</w:t>
                  </w:r>
                  <w:r>
                    <w:rPr>
                      <w:sz w:val="24"/>
                      <w:szCs w:val="24"/>
                    </w:rPr>
                    <w:t>处填写室内场地申请表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由学团联代为送至团委审批</w:t>
                  </w:r>
                </w:p>
                <w:p w:rsidR="009C6038" w:rsidRPr="00BD2F58" w:rsidRDefault="009C6038" w:rsidP="009C603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48" type="#_x0000_t109" style="position:absolute;left:0;text-align:left;margin-left:241.7pt;margin-top:12.8pt;width:162.75pt;height:60.2pt;z-index:19" o:preferrelative="t" filled="f" fillcolor="#9cbee0" strokecolor="#739cc3" strokeweight="1.25pt">
            <v:fill color2="#bbd5f0"/>
            <v:stroke miterlimit="2"/>
          </v:shape>
        </w:pict>
      </w:r>
      <w:r>
        <w:rPr>
          <w:noProof/>
          <w:sz w:val="36"/>
        </w:rPr>
        <w:pict>
          <v:group id="_x0000_s1060" style="position:absolute;left:0;text-align:left;margin-left:-.7pt;margin-top:12.8pt;width:163.9pt;height:60.2pt;z-index:2" coordorigin="4137,3095" coordsize="2677,1186">
            <v:shape id="_x0000_s1029" type="#_x0000_t109" style="position:absolute;left:4137;top:3095;width:2677;height:1186" o:preferrelative="t" filled="f" fillcolor="#9cbee0" strokecolor="#739cc3" strokeweight="1.25pt">
              <v:fill color2="#bbd5f0"/>
              <v:stroke miterlimit="2"/>
            </v:shape>
            <v:shape id="_x0000_s1041" type="#_x0000_t202" style="position:absolute;left:4242;top:3152;width:2572;height:1129" o:preferrelative="t" stroked="f">
              <v:textbox>
                <w:txbxContent>
                  <w:p w:rsidR="000C28DA" w:rsidRPr="000C28DA" w:rsidRDefault="0031365E" w:rsidP="000C28DA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于值班时间至学团联</w:t>
                    </w:r>
                    <w:r>
                      <w:rPr>
                        <w:sz w:val="24"/>
                        <w:szCs w:val="24"/>
                      </w:rPr>
                      <w:t>处填写室内场地申请表</w:t>
                    </w:r>
                    <w:r w:rsidR="00BD2F58">
                      <w:rPr>
                        <w:rFonts w:hint="eastAsia"/>
                        <w:sz w:val="24"/>
                        <w:szCs w:val="24"/>
                      </w:rPr>
                      <w:t>由学团联代为送至团委审批</w:t>
                    </w:r>
                  </w:p>
                </w:txbxContent>
              </v:textbox>
            </v:shape>
          </v:group>
        </w:pict>
      </w:r>
    </w:p>
    <w:p w:rsidR="00931535" w:rsidRDefault="00931535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</w:p>
    <w:p w:rsidR="00931535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67" type="#_x0000_t32" style="position:absolute;left:0;text-align:left;margin-left:322.8pt;margin-top:14.45pt;width:0;height:35.45pt;z-index:7" o:connectortype="straight" strokecolor="#739cc3" strokeweight="1.25pt">
            <v:stroke endarrow="block" miterlimit="2"/>
          </v:shape>
        </w:pict>
      </w:r>
    </w:p>
    <w:p w:rsidR="00931535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66" type="#_x0000_t32" style="position:absolute;left:0;text-align:left;margin-left:80.95pt;margin-top:3.7pt;width:.05pt;height:19.35pt;z-index:6" o:connectortype="straight" strokecolor="#739cc3" strokeweight="1.25pt">
            <v:stroke endarrow="block" miterlimit="2"/>
          </v:shape>
        </w:pict>
      </w:r>
    </w:p>
    <w:p w:rsidR="00931535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noProof/>
          <w:sz w:val="36"/>
        </w:rPr>
        <w:pict>
          <v:shape id="_x0000_s1053" type="#_x0000_t202" style="position:absolute;left:0;text-align:left;margin-left:8.4pt;margin-top:3.7pt;width:148.35pt;height:88.65pt;z-index:17" o:preferrelative="t" stroked="f">
            <v:textbox>
              <w:txbxContent>
                <w:p w:rsidR="000A13A9" w:rsidRPr="004B3C3E" w:rsidRDefault="00BD2F58" w:rsidP="000A13A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待</w:t>
                  </w:r>
                  <w:r w:rsidR="000A13A9">
                    <w:rPr>
                      <w:rFonts w:hint="eastAsia"/>
                      <w:sz w:val="24"/>
                      <w:szCs w:val="24"/>
                    </w:rPr>
                    <w:t>审批完成</w:t>
                  </w:r>
                  <w:r w:rsidR="004B3C3E">
                    <w:rPr>
                      <w:rFonts w:hint="eastAsia"/>
                      <w:sz w:val="24"/>
                      <w:szCs w:val="24"/>
                    </w:rPr>
                    <w:t>持</w:t>
                  </w:r>
                  <w:r w:rsidR="000A13A9">
                    <w:rPr>
                      <w:rFonts w:hint="eastAsia"/>
                      <w:sz w:val="24"/>
                      <w:szCs w:val="24"/>
                    </w:rPr>
                    <w:t>表格至场地负责部门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4B3C3E">
                    <w:rPr>
                      <w:rFonts w:hint="eastAsia"/>
                      <w:sz w:val="24"/>
                      <w:szCs w:val="24"/>
                    </w:rPr>
                    <w:t>大活一楼圆形报告厅由艺术指导中心负责，其余由校办负责</w:t>
                  </w:r>
                  <w:r w:rsidR="004B3C3E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="004B3C3E">
                    <w:rPr>
                      <w:rFonts w:hint="eastAsia"/>
                      <w:sz w:val="24"/>
                      <w:szCs w:val="24"/>
                    </w:rPr>
                    <w:t>办理场地借用手续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54" type="#_x0000_t109" style="position:absolute;left:0;text-align:left;margin-left:-.7pt;margin-top:3.7pt;width:163.9pt;height:92.45pt;z-index:18" o:preferrelative="t" filled="f" fillcolor="#9cbee0" strokecolor="#739cc3" strokeweight="1.25pt">
            <v:fill color2="#bbd5f0"/>
            <v:stroke miterlimit="2"/>
          </v:shape>
        </w:pict>
      </w:r>
      <w:r>
        <w:rPr>
          <w:noProof/>
          <w:sz w:val="36"/>
        </w:rPr>
        <w:pict>
          <v:shape id="_x0000_s1057" type="#_x0000_t202" style="position:absolute;left:0;text-align:left;margin-left:252.5pt;margin-top:7pt;width:142.15pt;height:46.55pt;z-index:16" o:preferrelative="t" stroked="f">
            <v:textbox>
              <w:txbxContent>
                <w:p w:rsidR="000A13A9" w:rsidRPr="000C28DA" w:rsidRDefault="000A13A9" w:rsidP="000A13A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持审批完成</w:t>
                  </w:r>
                  <w:r w:rsidR="004B3C3E">
                    <w:rPr>
                      <w:rFonts w:hint="eastAsia"/>
                      <w:sz w:val="24"/>
                      <w:szCs w:val="24"/>
                    </w:rPr>
                    <w:t>持表格至保卫处办理场地借用手续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56" type="#_x0000_t109" style="position:absolute;left:0;text-align:left;margin-left:241.7pt;margin-top:3.7pt;width:161.2pt;height:55.2pt;z-index:15" o:preferrelative="t" filled="f" fillcolor="#9cbee0" strokecolor="#739cc3" strokeweight="1.25pt">
            <v:fill color2="#bbd5f0"/>
            <v:stroke miterlimit="2"/>
          </v:shape>
        </w:pict>
      </w:r>
    </w:p>
    <w:p w:rsidR="00931535" w:rsidRDefault="00931535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</w:p>
    <w:p w:rsidR="0075691D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71" type="#_x0000_t32" style="position:absolute;left:0;text-align:left;margin-left:322.8pt;margin-top:12.7pt;width:0;height:43.65pt;z-index:10" o:connectortype="straight" strokecolor="#739cc3" strokeweight="1.25pt">
            <v:stroke miterlimit="2"/>
          </v:shape>
        </w:pict>
      </w: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69" type="#_x0000_t32" style="position:absolute;left:0;text-align:left;margin-left:77.8pt;margin-top:12.7pt;width:0;height:43.65pt;z-index:8" o:connectortype="straight" strokecolor="#739cc3" strokeweight="1.25pt">
            <v:stroke miterlimit="2"/>
          </v:shape>
        </w:pict>
      </w:r>
    </w:p>
    <w:p w:rsidR="0075691D" w:rsidRDefault="0075691D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</w:p>
    <w:p w:rsidR="0075691D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73" type="#_x0000_t32" style="position:absolute;left:0;text-align:left;margin-left:205.65pt;margin-top:10.15pt;width:0;height:32.8pt;z-index:12" o:connectortype="straight" strokecolor="#739cc3" strokeweight="1.25pt">
            <v:stroke endarrow="block" miterlimit="2"/>
          </v:shape>
        </w:pict>
      </w: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72" type="#_x0000_t32" style="position:absolute;left:0;text-align:left;margin-left:205.65pt;margin-top:10.15pt;width:117.15pt;height:0;flip:x;z-index:11" o:connectortype="straight" strokecolor="#739cc3" strokeweight="1.25pt">
            <v:stroke miterlimit="2"/>
          </v:shape>
        </w:pict>
      </w: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_x0000_s1070" type="#_x0000_t32" style="position:absolute;left:0;text-align:left;margin-left:77.8pt;margin-top:10.15pt;width:127.85pt;height:0;z-index:9" o:connectortype="straight" strokecolor="#739cc3" strokeweight="1.25pt">
            <v:stroke miterlimit="2"/>
          </v:shape>
        </w:pict>
      </w:r>
    </w:p>
    <w:p w:rsidR="0075691D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流程图: 过程 1026" o:spid="_x0000_s1075" type="#_x0000_t109" style="position:absolute;left:0;text-align:left;margin-left:123.8pt;margin-top:19.85pt;width:161.2pt;height:55.2pt;z-index:13" o:preferrelative="t" filled="f" fillcolor="#9cbee0" strokecolor="#739cc3" strokeweight="1.25pt">
            <v:fill color2="#bbd5f0"/>
            <v:stroke miterlimit="2"/>
          </v:shape>
        </w:pict>
      </w:r>
    </w:p>
    <w:p w:rsidR="0075691D" w:rsidRDefault="00F47F60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  <w:r>
        <w:rPr>
          <w:rFonts w:ascii="Tahoma" w:hAnsi="Tahoma" w:cs="Tahoma"/>
          <w:b/>
          <w:noProof/>
          <w:color w:val="454545"/>
          <w:kern w:val="0"/>
          <w:sz w:val="24"/>
          <w:szCs w:val="21"/>
        </w:rPr>
        <w:pict>
          <v:shape id="文本框 1025" o:spid="_x0000_s1076" type="#_x0000_t202" style="position:absolute;left:0;text-align:left;margin-left:135pt;margin-top:2.75pt;width:145.35pt;height:39.65pt;z-index:14" o:preferrelative="t" stroked="f">
            <v:textbox>
              <w:txbxContent>
                <w:p w:rsidR="002433B9" w:rsidRPr="000C28DA" w:rsidRDefault="002433B9" w:rsidP="002433B9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使用</w:t>
                  </w:r>
                  <w:r w:rsidR="004B3C3E">
                    <w:rPr>
                      <w:rFonts w:hint="eastAsia"/>
                      <w:sz w:val="24"/>
                      <w:szCs w:val="24"/>
                    </w:rPr>
                    <w:t>场地</w:t>
                  </w:r>
                  <w:r>
                    <w:rPr>
                      <w:rFonts w:hint="eastAsia"/>
                      <w:sz w:val="24"/>
                      <w:szCs w:val="24"/>
                    </w:rPr>
                    <w:t>时将回执交给场地管理人员</w:t>
                  </w:r>
                </w:p>
              </w:txbxContent>
            </v:textbox>
          </v:shape>
        </w:pict>
      </w:r>
    </w:p>
    <w:p w:rsidR="0075691D" w:rsidRDefault="0075691D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</w:p>
    <w:p w:rsidR="0075691D" w:rsidRDefault="0075691D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24"/>
          <w:szCs w:val="21"/>
        </w:rPr>
      </w:pPr>
    </w:p>
    <w:p w:rsidR="00931535" w:rsidRPr="00FD17EC" w:rsidRDefault="004206AE">
      <w:pPr>
        <w:widowControl/>
        <w:spacing w:after="150"/>
        <w:outlineLvl w:val="1"/>
        <w:rPr>
          <w:rFonts w:ascii="Tahoma" w:hAnsi="Tahoma" w:cs="Tahoma"/>
          <w:b/>
          <w:color w:val="454545"/>
          <w:kern w:val="0"/>
          <w:sz w:val="32"/>
          <w:szCs w:val="28"/>
        </w:rPr>
      </w:pPr>
      <w:r w:rsidRPr="00FD17EC">
        <w:rPr>
          <w:rFonts w:ascii="Tahoma" w:hAnsi="Tahoma" w:cs="Tahoma" w:hint="eastAsia"/>
          <w:b/>
          <w:color w:val="454545"/>
          <w:kern w:val="0"/>
          <w:sz w:val="32"/>
          <w:szCs w:val="28"/>
        </w:rPr>
        <w:t>说明：</w:t>
      </w:r>
    </w:p>
    <w:p w:rsidR="00B448F1" w:rsidRPr="00B448F1" w:rsidRDefault="00B448F1" w:rsidP="00B448F1">
      <w:pPr>
        <w:widowControl/>
        <w:numPr>
          <w:ilvl w:val="0"/>
          <w:numId w:val="1"/>
        </w:numPr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室内场地申请表：</w:t>
      </w:r>
    </w:p>
    <w:p w:rsidR="00B448F1" w:rsidRDefault="004206AE" w:rsidP="00B448F1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适用于此申请表的场地包括：焦廷标馆</w:t>
      </w:r>
      <w:r w:rsidR="0009611A"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剧场</w:t>
      </w:r>
      <w:r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、大学生活动中心一楼圆形报告厅、大学生活动中心二楼多功能厅、</w:t>
      </w:r>
      <w:r w:rsidR="004B30C9"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大学生活动中心二楼展厅、</w:t>
      </w:r>
      <w:r w:rsidR="0009611A"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图书馆</w:t>
      </w:r>
      <w:r w:rsidR="009C6038"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润</w:t>
      </w:r>
      <w:r w:rsidR="0009611A" w:rsidRPr="00B448F1">
        <w:rPr>
          <w:rFonts w:ascii="Tahoma" w:hAnsi="Tahoma" w:cs="Tahoma" w:hint="eastAsia"/>
          <w:color w:val="454545"/>
          <w:kern w:val="0"/>
          <w:sz w:val="28"/>
          <w:szCs w:val="28"/>
        </w:rPr>
        <w:t>良报告厅</w:t>
      </w:r>
    </w:p>
    <w:p w:rsidR="00B448F1" w:rsidRDefault="00B448F1" w:rsidP="00B448F1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/>
          <w:color w:val="454545"/>
          <w:kern w:val="0"/>
          <w:sz w:val="28"/>
          <w:szCs w:val="28"/>
        </w:rPr>
        <w:t>2</w:t>
      </w:r>
      <w:r>
        <w:rPr>
          <w:rFonts w:ascii="Tahoma" w:hAnsi="Tahoma" w:cs="Tahoma"/>
          <w:color w:val="454545"/>
          <w:kern w:val="0"/>
          <w:sz w:val="28"/>
          <w:szCs w:val="28"/>
        </w:rPr>
        <w:t>、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户外场地申请表：</w:t>
      </w:r>
    </w:p>
    <w:p w:rsidR="00B448F1" w:rsidRPr="00B448F1" w:rsidRDefault="00B448F1" w:rsidP="00B448F1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color w:val="454545"/>
          <w:kern w:val="0"/>
          <w:sz w:val="28"/>
          <w:szCs w:val="28"/>
        </w:rPr>
        <w:t>适用于此申请表的场地包括：大学生活动中心室外广场、食堂门口、体育馆外广场等室外场地，</w:t>
      </w:r>
    </w:p>
    <w:p w:rsidR="00931535" w:rsidRPr="00C35554" w:rsidRDefault="00B448F1" w:rsidP="00B448F1">
      <w:pPr>
        <w:widowControl/>
        <w:spacing w:after="150" w:line="320" w:lineRule="exact"/>
        <w:outlineLvl w:val="1"/>
        <w:rPr>
          <w:rFonts w:ascii="Tahoma" w:hAnsi="Tahoma" w:cs="Tahoma"/>
          <w:b/>
          <w:color w:val="454545"/>
          <w:kern w:val="0"/>
          <w:sz w:val="28"/>
          <w:szCs w:val="28"/>
        </w:rPr>
      </w:pPr>
      <w:r w:rsidRPr="00F47F60">
        <w:rPr>
          <w:rFonts w:ascii="Tahoma" w:hAnsi="Tahoma" w:cs="Tahoma"/>
          <w:b/>
          <w:color w:val="454545"/>
          <w:kern w:val="0"/>
          <w:sz w:val="28"/>
          <w:szCs w:val="28"/>
          <w:highlight w:val="lightGray"/>
        </w:rPr>
        <w:t>3</w:t>
      </w:r>
      <w:r w:rsidRPr="00F47F60">
        <w:rPr>
          <w:rFonts w:ascii="Tahoma" w:hAnsi="Tahoma" w:cs="Tahoma"/>
          <w:b/>
          <w:color w:val="454545"/>
          <w:kern w:val="0"/>
          <w:sz w:val="28"/>
          <w:szCs w:val="28"/>
          <w:highlight w:val="lightGray"/>
        </w:rPr>
        <w:t>、</w:t>
      </w:r>
      <w:r w:rsidR="0009611A" w:rsidRPr="00C35554">
        <w:rPr>
          <w:rFonts w:ascii="Tahoma" w:hAnsi="Tahoma" w:cs="Tahoma" w:hint="eastAsia"/>
          <w:b/>
          <w:color w:val="454545"/>
          <w:kern w:val="0"/>
          <w:sz w:val="28"/>
          <w:szCs w:val="28"/>
        </w:rPr>
        <w:t>校团委对校研究生会、校学生会、学生团体联合会、学生</w:t>
      </w:r>
      <w:r w:rsidR="004B30C9">
        <w:rPr>
          <w:rFonts w:ascii="Tahoma" w:hAnsi="Tahoma" w:cs="Tahoma" w:hint="eastAsia"/>
          <w:b/>
          <w:color w:val="454545"/>
          <w:kern w:val="0"/>
          <w:sz w:val="28"/>
          <w:szCs w:val="28"/>
        </w:rPr>
        <w:t>社团</w:t>
      </w:r>
      <w:r w:rsidR="0009611A" w:rsidRPr="00C35554">
        <w:rPr>
          <w:rFonts w:ascii="Tahoma" w:hAnsi="Tahoma" w:cs="Tahoma" w:hint="eastAsia"/>
          <w:b/>
          <w:color w:val="454545"/>
          <w:kern w:val="0"/>
          <w:sz w:val="28"/>
          <w:szCs w:val="28"/>
        </w:rPr>
        <w:t>、校学生科协举办的活动负责审批，职能部门或院系负责的活动均可自行审批</w:t>
      </w:r>
      <w:r w:rsidR="004206AE" w:rsidRPr="00C35554">
        <w:rPr>
          <w:rFonts w:ascii="Tahoma" w:hAnsi="Tahoma" w:cs="Tahoma" w:hint="eastAsia"/>
          <w:b/>
          <w:color w:val="454545"/>
          <w:kern w:val="0"/>
          <w:sz w:val="28"/>
          <w:szCs w:val="28"/>
        </w:rPr>
        <w:t>；</w:t>
      </w:r>
    </w:p>
    <w:p w:rsidR="00B55C70" w:rsidRPr="00893F75" w:rsidRDefault="00B448F1" w:rsidP="00B448F1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color w:val="454545"/>
          <w:kern w:val="0"/>
          <w:sz w:val="28"/>
          <w:szCs w:val="28"/>
        </w:rPr>
        <w:lastRenderedPageBreak/>
        <w:t>4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、</w:t>
      </w:r>
      <w:r w:rsidR="00B55C70">
        <w:rPr>
          <w:rFonts w:ascii="Tahoma" w:hAnsi="Tahoma" w:cs="Tahoma" w:hint="eastAsia"/>
          <w:color w:val="454545"/>
          <w:kern w:val="0"/>
          <w:sz w:val="28"/>
          <w:szCs w:val="28"/>
        </w:rPr>
        <w:t>校团委办公地点：</w:t>
      </w:r>
      <w:r w:rsidR="00B55C70"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大学生活动中心</w:t>
      </w:r>
      <w:r w:rsidR="004B30C9">
        <w:rPr>
          <w:rFonts w:ascii="Tahoma" w:hAnsi="Tahoma" w:cs="Tahoma" w:hint="eastAsia"/>
          <w:color w:val="454545"/>
          <w:kern w:val="0"/>
          <w:sz w:val="28"/>
          <w:szCs w:val="28"/>
        </w:rPr>
        <w:t>30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7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室</w:t>
      </w:r>
      <w:r w:rsidR="00B55C70">
        <w:rPr>
          <w:rFonts w:ascii="Tahoma" w:hAnsi="Tahoma" w:cs="Tahoma" w:hint="eastAsia"/>
          <w:color w:val="454545"/>
          <w:kern w:val="0"/>
          <w:sz w:val="28"/>
          <w:szCs w:val="28"/>
        </w:rPr>
        <w:t>；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>办公时间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 xml:space="preserve">: 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>周一至周五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>8:30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>—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>17:00</w:t>
      </w:r>
      <w:r w:rsidR="00B55C70">
        <w:rPr>
          <w:rFonts w:ascii="Tahoma" w:hAnsi="Tahoma" w:cs="Tahoma" w:hint="eastAsia"/>
          <w:color w:val="454545"/>
          <w:kern w:val="0"/>
          <w:sz w:val="28"/>
          <w:szCs w:val="28"/>
        </w:rPr>
        <w:t>；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>其他时间可联系：</w:t>
      </w:r>
      <w:r w:rsidR="00B55C70" w:rsidRPr="00893F75">
        <w:rPr>
          <w:rFonts w:ascii="Tahoma" w:hAnsi="Tahoma" w:cs="Tahoma" w:hint="eastAsia"/>
          <w:color w:val="454545"/>
          <w:kern w:val="0"/>
          <w:sz w:val="28"/>
          <w:szCs w:val="28"/>
        </w:rPr>
        <w:t>52090186</w:t>
      </w:r>
      <w:r w:rsidR="00B55C70">
        <w:rPr>
          <w:rFonts w:ascii="Tahoma" w:hAnsi="Tahoma" w:cs="Tahoma" w:hint="eastAsia"/>
          <w:color w:val="454545"/>
          <w:kern w:val="0"/>
          <w:sz w:val="28"/>
          <w:szCs w:val="28"/>
        </w:rPr>
        <w:t>；</w:t>
      </w:r>
    </w:p>
    <w:p w:rsidR="00931535" w:rsidRPr="00174587" w:rsidRDefault="00B448F1" w:rsidP="00174587">
      <w:pPr>
        <w:widowControl/>
        <w:spacing w:after="150" w:line="320" w:lineRule="exact"/>
        <w:outlineLvl w:val="1"/>
        <w:rPr>
          <w:rFonts w:ascii="Tahoma" w:hAnsi="Tahoma" w:cs="Tahoma"/>
          <w:b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454545"/>
          <w:kern w:val="0"/>
          <w:sz w:val="28"/>
          <w:szCs w:val="28"/>
        </w:rPr>
        <w:t>5</w:t>
      </w:r>
      <w:r>
        <w:rPr>
          <w:rFonts w:ascii="Tahoma" w:hAnsi="Tahoma" w:cs="Tahoma" w:hint="eastAsia"/>
          <w:b/>
          <w:color w:val="454545"/>
          <w:kern w:val="0"/>
          <w:sz w:val="28"/>
          <w:szCs w:val="28"/>
        </w:rPr>
        <w:t>、</w:t>
      </w:r>
      <w:r w:rsidR="004206AE" w:rsidRPr="00174587">
        <w:rPr>
          <w:rFonts w:ascii="Tahoma" w:hAnsi="Tahoma" w:cs="Tahoma" w:hint="eastAsia"/>
          <w:b/>
          <w:color w:val="454545"/>
          <w:kern w:val="0"/>
          <w:sz w:val="28"/>
          <w:szCs w:val="28"/>
        </w:rPr>
        <w:t>场地负责部门</w:t>
      </w:r>
      <w:r w:rsidR="00A329AE" w:rsidRPr="00174587">
        <w:rPr>
          <w:rFonts w:ascii="Tahoma" w:hAnsi="Tahoma" w:cs="Tahoma" w:hint="eastAsia"/>
          <w:b/>
          <w:color w:val="454545"/>
          <w:kern w:val="0"/>
          <w:sz w:val="28"/>
          <w:szCs w:val="28"/>
        </w:rPr>
        <w:t>信息</w:t>
      </w:r>
      <w:r w:rsidR="004206AE" w:rsidRPr="00174587">
        <w:rPr>
          <w:rFonts w:ascii="Tahoma" w:hAnsi="Tahoma" w:cs="Tahoma" w:hint="eastAsia"/>
          <w:b/>
          <w:color w:val="454545"/>
          <w:kern w:val="0"/>
          <w:sz w:val="28"/>
          <w:szCs w:val="28"/>
        </w:rPr>
        <w:t>：</w:t>
      </w:r>
    </w:p>
    <w:p w:rsidR="00174587" w:rsidRDefault="00174587" w:rsidP="00174587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color w:val="454545"/>
          <w:kern w:val="0"/>
          <w:sz w:val="28"/>
          <w:szCs w:val="28"/>
        </w:rPr>
        <w:t>1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）校长办公室：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负责</w:t>
      </w:r>
      <w:r w:rsidR="00EB2AEB"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焦廷标馆</w:t>
      </w:r>
      <w:r w:rsidR="00171160">
        <w:rPr>
          <w:rFonts w:ascii="Tahoma" w:hAnsi="Tahoma" w:cs="Tahoma" w:hint="eastAsia"/>
          <w:color w:val="454545"/>
          <w:kern w:val="0"/>
          <w:sz w:val="28"/>
          <w:szCs w:val="28"/>
        </w:rPr>
        <w:t>剧场</w:t>
      </w:r>
      <w:r w:rsidR="00EB2AEB"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、大学生活动中心二楼多功能厅</w:t>
      </w:r>
      <w:r w:rsidR="00171160">
        <w:rPr>
          <w:rFonts w:ascii="Tahoma" w:hAnsi="Tahoma" w:cs="Tahoma" w:hint="eastAsia"/>
          <w:color w:val="454545"/>
          <w:kern w:val="0"/>
          <w:sz w:val="28"/>
          <w:szCs w:val="28"/>
        </w:rPr>
        <w:t>、</w:t>
      </w:r>
      <w:r w:rsidR="0075691D"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大学生活动中心二楼</w:t>
      </w:r>
      <w:r w:rsidR="0075691D">
        <w:rPr>
          <w:rFonts w:ascii="Tahoma" w:hAnsi="Tahoma" w:cs="Tahoma" w:hint="eastAsia"/>
          <w:color w:val="454545"/>
          <w:kern w:val="0"/>
          <w:sz w:val="28"/>
          <w:szCs w:val="28"/>
        </w:rPr>
        <w:t>展厅、</w:t>
      </w:r>
      <w:r w:rsidR="00171160">
        <w:rPr>
          <w:rFonts w:ascii="Tahoma" w:hAnsi="Tahoma" w:cs="Tahoma" w:hint="eastAsia"/>
          <w:color w:val="454545"/>
          <w:kern w:val="0"/>
          <w:sz w:val="28"/>
          <w:szCs w:val="28"/>
        </w:rPr>
        <w:t>图书馆润良报告厅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，办公地点：行政楼一楼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109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室，办公时间：周一</w:t>
      </w:r>
      <w:r w:rsidR="00B67662">
        <w:rPr>
          <w:rFonts w:ascii="Tahoma" w:hAnsi="Tahoma" w:cs="Tahoma" w:hint="eastAsia"/>
          <w:color w:val="454545"/>
          <w:kern w:val="0"/>
          <w:sz w:val="28"/>
          <w:szCs w:val="28"/>
        </w:rPr>
        <w:t>、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周三</w:t>
      </w:r>
      <w:r w:rsidR="00B67662">
        <w:rPr>
          <w:rFonts w:ascii="Tahoma" w:hAnsi="Tahoma" w:cs="Tahoma" w:hint="eastAsia"/>
          <w:color w:val="454545"/>
          <w:kern w:val="0"/>
          <w:sz w:val="28"/>
          <w:szCs w:val="28"/>
        </w:rPr>
        <w:t>、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周四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9:30-16:30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，联系人：田</w:t>
      </w:r>
      <w:r w:rsidR="0009611A">
        <w:rPr>
          <w:rFonts w:ascii="Tahoma" w:hAnsi="Tahoma" w:cs="Tahoma" w:hint="eastAsia"/>
          <w:color w:val="454545"/>
          <w:kern w:val="0"/>
          <w:sz w:val="28"/>
          <w:szCs w:val="28"/>
        </w:rPr>
        <w:t>老师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，联系电话：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52090033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；</w:t>
      </w:r>
    </w:p>
    <w:p w:rsidR="00174587" w:rsidRDefault="00174587" w:rsidP="00174587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color w:val="454545"/>
          <w:kern w:val="0"/>
          <w:sz w:val="28"/>
          <w:szCs w:val="28"/>
        </w:rPr>
        <w:t>2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）艺术指导中心：负责</w:t>
      </w:r>
      <w:r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大学生活动中心一楼圆形报告厅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，办公地点：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大学生活动中心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215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室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，办公时间：</w:t>
      </w:r>
      <w:r w:rsidR="003136EE">
        <w:rPr>
          <w:rFonts w:ascii="Tahoma" w:hAnsi="Tahoma" w:cs="Tahoma" w:hint="eastAsia"/>
          <w:color w:val="454545"/>
          <w:kern w:val="0"/>
          <w:sz w:val="28"/>
          <w:szCs w:val="28"/>
        </w:rPr>
        <w:t>周一至周五</w:t>
      </w:r>
      <w:r w:rsidR="003136EE">
        <w:rPr>
          <w:rFonts w:ascii="Tahoma" w:hAnsi="Tahoma" w:cs="Tahoma" w:hint="eastAsia"/>
          <w:color w:val="454545"/>
          <w:kern w:val="0"/>
          <w:sz w:val="28"/>
          <w:szCs w:val="28"/>
        </w:rPr>
        <w:t>9:00</w:t>
      </w:r>
      <w:r w:rsidR="006F2373">
        <w:rPr>
          <w:rFonts w:ascii="Tahoma" w:hAnsi="Tahoma" w:cs="Tahoma" w:hint="eastAsia"/>
          <w:color w:val="454545"/>
          <w:kern w:val="0"/>
          <w:sz w:val="28"/>
          <w:szCs w:val="28"/>
        </w:rPr>
        <w:t>—</w:t>
      </w:r>
      <w:r w:rsidR="006F2373">
        <w:rPr>
          <w:rFonts w:ascii="Tahoma" w:hAnsi="Tahoma" w:cs="Tahoma" w:hint="eastAsia"/>
          <w:color w:val="454545"/>
          <w:kern w:val="0"/>
          <w:sz w:val="28"/>
          <w:szCs w:val="28"/>
        </w:rPr>
        <w:t>17:00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，联系人：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何</w:t>
      </w:r>
      <w:r w:rsidR="0009611A">
        <w:rPr>
          <w:rFonts w:ascii="Tahoma" w:hAnsi="Tahoma" w:cs="Tahoma" w:hint="eastAsia"/>
          <w:color w:val="454545"/>
          <w:kern w:val="0"/>
          <w:sz w:val="28"/>
          <w:szCs w:val="28"/>
        </w:rPr>
        <w:t>老师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，联系电话：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52090188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；</w:t>
      </w:r>
    </w:p>
    <w:p w:rsidR="00174587" w:rsidRPr="00174587" w:rsidRDefault="00174587" w:rsidP="00174587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color w:val="454545"/>
          <w:kern w:val="0"/>
          <w:sz w:val="28"/>
          <w:szCs w:val="28"/>
        </w:rPr>
        <w:t>3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）保卫处：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负责</w:t>
      </w:r>
      <w:r w:rsidR="00785319"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大学生活动中心室外广场、食堂门口等室外场地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，办公地点：保卫处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105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室，办公时间：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9:00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—</w:t>
      </w:r>
      <w:r w:rsidR="009C150E">
        <w:rPr>
          <w:rFonts w:ascii="Tahoma" w:hAnsi="Tahoma" w:cs="Tahoma" w:hint="eastAsia"/>
          <w:color w:val="454545"/>
          <w:kern w:val="0"/>
          <w:sz w:val="28"/>
          <w:szCs w:val="28"/>
        </w:rPr>
        <w:t>12:00</w:t>
      </w:r>
      <w:r w:rsidR="009C150E">
        <w:rPr>
          <w:rFonts w:ascii="Tahoma" w:hAnsi="Tahoma" w:cs="Tahoma" w:hint="eastAsia"/>
          <w:color w:val="454545"/>
          <w:kern w:val="0"/>
          <w:sz w:val="28"/>
          <w:szCs w:val="28"/>
        </w:rPr>
        <w:t>，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13:30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—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16:30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，联系人：黄老师，联系电话</w:t>
      </w:r>
      <w:r w:rsidR="00EB2AEB">
        <w:rPr>
          <w:rFonts w:ascii="Tahoma" w:hAnsi="Tahoma" w:cs="Tahoma" w:hint="eastAsia"/>
          <w:color w:val="454545"/>
          <w:kern w:val="0"/>
          <w:sz w:val="28"/>
          <w:szCs w:val="28"/>
        </w:rPr>
        <w:t>：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52090107</w:t>
      </w:r>
      <w:r w:rsidR="00785319">
        <w:rPr>
          <w:rFonts w:ascii="Tahoma" w:hAnsi="Tahoma" w:cs="Tahoma" w:hint="eastAsia"/>
          <w:color w:val="454545"/>
          <w:kern w:val="0"/>
          <w:sz w:val="28"/>
          <w:szCs w:val="28"/>
        </w:rPr>
        <w:t>；</w:t>
      </w:r>
    </w:p>
    <w:p w:rsidR="00931535" w:rsidRDefault="00B448F1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b/>
          <w:color w:val="454545"/>
          <w:kern w:val="0"/>
          <w:sz w:val="28"/>
          <w:szCs w:val="28"/>
        </w:rPr>
        <w:t>6</w:t>
      </w:r>
      <w:r>
        <w:rPr>
          <w:rFonts w:ascii="Tahoma" w:hAnsi="Tahoma" w:cs="Tahoma" w:hint="eastAsia"/>
          <w:b/>
          <w:color w:val="454545"/>
          <w:kern w:val="0"/>
          <w:sz w:val="28"/>
          <w:szCs w:val="28"/>
        </w:rPr>
        <w:t>、</w:t>
      </w:r>
      <w:r w:rsidR="004206AE"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在</w:t>
      </w:r>
      <w:r w:rsidR="004206AE" w:rsidRPr="00EC284A">
        <w:rPr>
          <w:rFonts w:ascii="Tahoma" w:hAnsi="Tahoma" w:cs="Tahoma"/>
          <w:color w:val="454545"/>
          <w:kern w:val="0"/>
          <w:sz w:val="28"/>
          <w:szCs w:val="28"/>
        </w:rPr>
        <w:t>使用场地时</w:t>
      </w:r>
      <w:r w:rsidR="004206AE" w:rsidRPr="00EC284A">
        <w:rPr>
          <w:rFonts w:ascii="Tahoma" w:hAnsi="Tahoma" w:cs="Tahoma" w:hint="eastAsia"/>
          <w:color w:val="454545"/>
          <w:kern w:val="0"/>
          <w:sz w:val="28"/>
          <w:szCs w:val="28"/>
        </w:rPr>
        <w:t>将回执交给负责场地的管理员即可。</w:t>
      </w: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bookmarkStart w:id="0" w:name="_GoBack"/>
      <w:bookmarkEnd w:id="0"/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273484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FF403A" w:rsidRDefault="00273484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color w:val="454545"/>
          <w:kern w:val="0"/>
          <w:sz w:val="28"/>
          <w:szCs w:val="28"/>
        </w:rPr>
        <w:lastRenderedPageBreak/>
        <w:t>附件</w:t>
      </w:r>
      <w:r w:rsidR="004B3C3E">
        <w:rPr>
          <w:rFonts w:ascii="Tahoma" w:hAnsi="Tahoma" w:cs="Tahoma" w:hint="eastAsia"/>
          <w:color w:val="454545"/>
          <w:kern w:val="0"/>
          <w:sz w:val="28"/>
          <w:szCs w:val="28"/>
        </w:rPr>
        <w:t>一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：室内场地申请书</w:t>
      </w:r>
    </w:p>
    <w:p w:rsidR="004B3C3E" w:rsidRDefault="004B3C3E" w:rsidP="004B3C3E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东南大学学生团体室内场地申请书</w:t>
      </w:r>
    </w:p>
    <w:p w:rsidR="004B3C3E" w:rsidRDefault="004B3C3E" w:rsidP="004B3C3E">
      <w:pPr>
        <w:spacing w:line="360" w:lineRule="auto"/>
        <w:rPr>
          <w:rFonts w:ascii="黑体" w:eastAsia="黑体" w:hAnsi="黑体" w:cs="黑体" w:hint="eastAsia"/>
          <w:sz w:val="36"/>
          <w:szCs w:val="36"/>
        </w:rPr>
      </w:pPr>
    </w:p>
    <w:p w:rsidR="004B3C3E" w:rsidRDefault="004B3C3E" w:rsidP="004B3C3E">
      <w:pPr>
        <w:spacing w:line="360" w:lineRule="auto"/>
        <w:rPr>
          <w:rFonts w:ascii="Times New Roman" w:hAnsi="Times New Roman" w:hint="eastAsia"/>
          <w:sz w:val="32"/>
          <w:szCs w:val="32"/>
        </w:rPr>
      </w:pPr>
      <w:r>
        <w:rPr>
          <w:rFonts w:hint="eastAsia"/>
          <w:sz w:val="32"/>
          <w:szCs w:val="32"/>
        </w:rPr>
        <w:t>尊敬的</w:t>
      </w:r>
      <w:r>
        <w:rPr>
          <w:sz w:val="32"/>
          <w:szCs w:val="32"/>
        </w:rPr>
        <w:t>________</w:t>
      </w:r>
      <w:r>
        <w:rPr>
          <w:rFonts w:hint="eastAsia"/>
          <w:sz w:val="32"/>
          <w:szCs w:val="32"/>
        </w:rPr>
        <w:t>老师：</w:t>
      </w:r>
    </w:p>
    <w:p w:rsidR="004B3C3E" w:rsidRDefault="004B3C3E" w:rsidP="004B3C3E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您好！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将于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日举办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</w:t>
      </w:r>
      <w:r>
        <w:rPr>
          <w:rFonts w:hint="eastAsia"/>
          <w:sz w:val="32"/>
          <w:szCs w:val="32"/>
        </w:rPr>
        <w:t>，预计参与人数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人，现需申请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32"/>
          <w:szCs w:val="32"/>
        </w:rPr>
        <w:t>举办活动。特此申请，望请批准。谢谢！</w:t>
      </w:r>
    </w:p>
    <w:p w:rsidR="004B3C3E" w:rsidRDefault="004B3C3E" w:rsidP="004B3C3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4B3C3E" w:rsidRDefault="004B3C3E" w:rsidP="004B3C3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敬礼</w:t>
      </w:r>
    </w:p>
    <w:p w:rsidR="004B3C3E" w:rsidRDefault="004B3C3E" w:rsidP="004B3C3E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:rsidR="004B3C3E" w:rsidRDefault="004B3C3E" w:rsidP="004B3C3E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联系人：</w:t>
      </w:r>
      <w:r>
        <w:rPr>
          <w:rFonts w:ascii="宋体" w:hAnsi="宋体" w:cs="宋体" w:hint="eastAsia"/>
          <w:sz w:val="24"/>
          <w:u w:val="single"/>
        </w:rPr>
        <w:t xml:space="preserve">                           </w:t>
      </w:r>
    </w:p>
    <w:p w:rsidR="004B3C3E" w:rsidRDefault="004B3C3E" w:rsidP="004B3C3E">
      <w:pPr>
        <w:spacing w:line="360" w:lineRule="auto"/>
        <w:jc w:val="left"/>
        <w:rPr>
          <w:rFonts w:ascii="Times New Roman" w:hAnsi="Times New Roman" w:hint="eastAsia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联系方式：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:rsidR="004B3C3E" w:rsidRDefault="004B3C3E" w:rsidP="004B3C3E">
      <w:pPr>
        <w:spacing w:line="360" w:lineRule="auto"/>
        <w:ind w:right="480"/>
        <w:jc w:val="right"/>
        <w:rPr>
          <w:sz w:val="32"/>
          <w:szCs w:val="32"/>
        </w:rPr>
      </w:pP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日</w:t>
      </w:r>
    </w:p>
    <w:p w:rsidR="004B3C3E" w:rsidRDefault="004B3C3E" w:rsidP="004B3C3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4B3C3E" w:rsidRDefault="004B3C3E" w:rsidP="004B3C3E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学生团体联合会意见（签章）：</w:t>
      </w:r>
      <w:r>
        <w:rPr>
          <w:sz w:val="32"/>
          <w:szCs w:val="32"/>
        </w:rPr>
        <w:t xml:space="preserve">            </w:t>
      </w:r>
    </w:p>
    <w:p w:rsidR="004B3C3E" w:rsidRDefault="004B3C3E" w:rsidP="004B3C3E">
      <w:pPr>
        <w:spacing w:line="360" w:lineRule="auto"/>
        <w:jc w:val="center"/>
        <w:rPr>
          <w:sz w:val="32"/>
          <w:szCs w:val="32"/>
        </w:rPr>
      </w:pPr>
    </w:p>
    <w:p w:rsidR="004B3C3E" w:rsidRDefault="004B3C3E" w:rsidP="004B3C3E">
      <w:pPr>
        <w:spacing w:line="360" w:lineRule="auto"/>
        <w:jc w:val="center"/>
        <w:rPr>
          <w:rFonts w:hint="eastAsia"/>
          <w:sz w:val="32"/>
          <w:szCs w:val="32"/>
        </w:rPr>
      </w:pPr>
    </w:p>
    <w:p w:rsidR="004B3C3E" w:rsidRDefault="004B3C3E" w:rsidP="004B3C3E">
      <w:pPr>
        <w:spacing w:line="360" w:lineRule="auto"/>
        <w:jc w:val="center"/>
        <w:rPr>
          <w:sz w:val="32"/>
          <w:szCs w:val="32"/>
        </w:rPr>
      </w:pPr>
    </w:p>
    <w:p w:rsidR="004B3C3E" w:rsidRDefault="004B3C3E" w:rsidP="004B3C3E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校团委意见（签章）：</w:t>
      </w:r>
    </w:p>
    <w:p w:rsidR="004B3C3E" w:rsidRDefault="004B3C3E" w:rsidP="004B3C3E">
      <w:pPr>
        <w:spacing w:line="360" w:lineRule="auto"/>
        <w:jc w:val="right"/>
        <w:rPr>
          <w:sz w:val="32"/>
          <w:szCs w:val="32"/>
        </w:rPr>
      </w:pPr>
    </w:p>
    <w:p w:rsidR="004B3C3E" w:rsidRDefault="004B3C3E" w:rsidP="004B3C3E">
      <w:pPr>
        <w:spacing w:line="360" w:lineRule="auto"/>
        <w:jc w:val="right"/>
        <w:rPr>
          <w:sz w:val="32"/>
          <w:szCs w:val="32"/>
        </w:rPr>
      </w:pPr>
    </w:p>
    <w:p w:rsidR="004B3C3E" w:rsidRDefault="004B3C3E" w:rsidP="004B3C3E">
      <w:pPr>
        <w:spacing w:line="360" w:lineRule="auto"/>
        <w:jc w:val="right"/>
        <w:rPr>
          <w:sz w:val="32"/>
          <w:szCs w:val="32"/>
        </w:rPr>
      </w:pPr>
    </w:p>
    <w:p w:rsidR="0079554A" w:rsidRDefault="0079554A" w:rsidP="007955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  <w:r>
        <w:rPr>
          <w:rFonts w:ascii="Tahoma" w:hAnsi="Tahoma" w:cs="Tahoma" w:hint="eastAsia"/>
          <w:color w:val="454545"/>
          <w:kern w:val="0"/>
          <w:sz w:val="28"/>
          <w:szCs w:val="28"/>
        </w:rPr>
        <w:lastRenderedPageBreak/>
        <w:t>附件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二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：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户外</w:t>
      </w:r>
      <w:r>
        <w:rPr>
          <w:rFonts w:ascii="Tahoma" w:hAnsi="Tahoma" w:cs="Tahoma" w:hint="eastAsia"/>
          <w:color w:val="454545"/>
          <w:kern w:val="0"/>
          <w:sz w:val="28"/>
          <w:szCs w:val="28"/>
        </w:rPr>
        <w:t>场地申请书</w:t>
      </w:r>
    </w:p>
    <w:p w:rsidR="0079554A" w:rsidRDefault="0079554A" w:rsidP="0079554A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东南大学学生团体室内场地申请书</w:t>
      </w:r>
    </w:p>
    <w:p w:rsidR="0079554A" w:rsidRDefault="0079554A" w:rsidP="0079554A">
      <w:pPr>
        <w:spacing w:line="360" w:lineRule="auto"/>
        <w:rPr>
          <w:rFonts w:ascii="黑体" w:eastAsia="黑体" w:hAnsi="黑体" w:cs="黑体" w:hint="eastAsia"/>
          <w:sz w:val="36"/>
          <w:szCs w:val="36"/>
        </w:rPr>
      </w:pPr>
    </w:p>
    <w:p w:rsidR="0079554A" w:rsidRDefault="0079554A" w:rsidP="0079554A">
      <w:pPr>
        <w:spacing w:line="360" w:lineRule="auto"/>
        <w:rPr>
          <w:rFonts w:ascii="Times New Roman" w:hAnsi="Times New Roman" w:hint="eastAsia"/>
          <w:sz w:val="32"/>
          <w:szCs w:val="32"/>
        </w:rPr>
      </w:pPr>
      <w:r>
        <w:rPr>
          <w:rFonts w:hint="eastAsia"/>
          <w:sz w:val="32"/>
          <w:szCs w:val="32"/>
        </w:rPr>
        <w:t>尊敬的</w:t>
      </w:r>
      <w:r>
        <w:rPr>
          <w:sz w:val="32"/>
          <w:szCs w:val="32"/>
        </w:rPr>
        <w:t>________</w:t>
      </w:r>
      <w:r>
        <w:rPr>
          <w:rFonts w:hint="eastAsia"/>
          <w:sz w:val="32"/>
          <w:szCs w:val="32"/>
        </w:rPr>
        <w:t>老师：</w:t>
      </w:r>
    </w:p>
    <w:p w:rsidR="0079554A" w:rsidRDefault="0079554A" w:rsidP="0079554A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您好！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将于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日举办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           </w:t>
      </w:r>
      <w:r>
        <w:rPr>
          <w:rFonts w:hint="eastAsia"/>
          <w:sz w:val="32"/>
          <w:szCs w:val="32"/>
        </w:rPr>
        <w:t>，预计参与人数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人，现需申请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</w:t>
      </w:r>
      <w:r>
        <w:rPr>
          <w:rFonts w:hint="eastAsia"/>
          <w:sz w:val="32"/>
          <w:szCs w:val="32"/>
        </w:rPr>
        <w:t>举办活动。特此申请，望请批准。谢谢！</w:t>
      </w:r>
    </w:p>
    <w:p w:rsidR="0079554A" w:rsidRDefault="0079554A" w:rsidP="007955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:rsidR="0079554A" w:rsidRDefault="0079554A" w:rsidP="0079554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敬礼</w:t>
      </w:r>
    </w:p>
    <w:p w:rsidR="0079554A" w:rsidRDefault="0079554A" w:rsidP="0079554A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:rsidR="0079554A" w:rsidRDefault="0079554A" w:rsidP="0079554A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联系人：</w:t>
      </w:r>
      <w:r>
        <w:rPr>
          <w:rFonts w:ascii="宋体" w:hAnsi="宋体" w:cs="宋体" w:hint="eastAsia"/>
          <w:sz w:val="24"/>
          <w:u w:val="single"/>
        </w:rPr>
        <w:t xml:space="preserve">                           </w:t>
      </w:r>
    </w:p>
    <w:p w:rsidR="0079554A" w:rsidRDefault="0079554A" w:rsidP="0079554A">
      <w:pPr>
        <w:spacing w:line="360" w:lineRule="auto"/>
        <w:jc w:val="left"/>
        <w:rPr>
          <w:rFonts w:ascii="Times New Roman" w:hAnsi="Times New Roman" w:hint="eastAsia"/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>
        <w:rPr>
          <w:rFonts w:hint="eastAsia"/>
          <w:sz w:val="32"/>
          <w:szCs w:val="32"/>
        </w:rPr>
        <w:t>联系方式：</w:t>
      </w:r>
      <w:r>
        <w:rPr>
          <w:rFonts w:ascii="宋体" w:hAnsi="宋体" w:cs="宋体" w:hint="eastAsia"/>
          <w:sz w:val="24"/>
          <w:u w:val="single"/>
        </w:rPr>
        <w:t xml:space="preserve">                        </w:t>
      </w:r>
    </w:p>
    <w:p w:rsidR="0079554A" w:rsidRDefault="0079554A" w:rsidP="0079554A">
      <w:pPr>
        <w:spacing w:line="360" w:lineRule="auto"/>
        <w:ind w:right="480"/>
        <w:jc w:val="right"/>
        <w:rPr>
          <w:sz w:val="32"/>
          <w:szCs w:val="32"/>
        </w:rPr>
      </w:pP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 </w:t>
      </w:r>
      <w:r>
        <w:rPr>
          <w:rFonts w:hint="eastAsia"/>
          <w:sz w:val="32"/>
          <w:szCs w:val="32"/>
        </w:rPr>
        <w:t>日</w:t>
      </w:r>
    </w:p>
    <w:p w:rsidR="0079554A" w:rsidRDefault="0079554A" w:rsidP="0079554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79554A" w:rsidRDefault="0079554A" w:rsidP="0079554A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rFonts w:hint="eastAsia"/>
          <w:sz w:val="32"/>
          <w:szCs w:val="32"/>
        </w:rPr>
        <w:t>学生团体联合会意见（签章）：</w:t>
      </w:r>
      <w:r>
        <w:rPr>
          <w:sz w:val="32"/>
          <w:szCs w:val="32"/>
        </w:rPr>
        <w:t xml:space="preserve">            </w:t>
      </w:r>
    </w:p>
    <w:p w:rsidR="0079554A" w:rsidRDefault="0079554A" w:rsidP="0079554A">
      <w:pPr>
        <w:spacing w:line="360" w:lineRule="auto"/>
        <w:jc w:val="center"/>
        <w:rPr>
          <w:sz w:val="32"/>
          <w:szCs w:val="32"/>
        </w:rPr>
      </w:pPr>
    </w:p>
    <w:p w:rsidR="0079554A" w:rsidRDefault="0079554A" w:rsidP="0079554A">
      <w:pPr>
        <w:spacing w:line="360" w:lineRule="auto"/>
        <w:jc w:val="center"/>
        <w:rPr>
          <w:sz w:val="32"/>
          <w:szCs w:val="32"/>
        </w:rPr>
      </w:pPr>
    </w:p>
    <w:p w:rsidR="0079554A" w:rsidRDefault="0079554A" w:rsidP="0079554A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>校团委意见（签章）：</w:t>
      </w:r>
    </w:p>
    <w:p w:rsidR="0079554A" w:rsidRDefault="0079554A" w:rsidP="0079554A">
      <w:pPr>
        <w:rPr>
          <w:szCs w:val="24"/>
        </w:rPr>
      </w:pPr>
    </w:p>
    <w:p w:rsidR="0079554A" w:rsidRDefault="0079554A" w:rsidP="0079554A">
      <w:pPr>
        <w:spacing w:line="360" w:lineRule="auto"/>
        <w:jc w:val="left"/>
        <w:rPr>
          <w:rFonts w:hint="eastAsia"/>
          <w:sz w:val="32"/>
          <w:szCs w:val="32"/>
        </w:rPr>
      </w:pPr>
    </w:p>
    <w:p w:rsidR="004B3C3E" w:rsidRDefault="004B3C3E" w:rsidP="004B3C3E">
      <w:pPr>
        <w:rPr>
          <w:szCs w:val="24"/>
        </w:rPr>
      </w:pPr>
    </w:p>
    <w:p w:rsidR="00FF403A" w:rsidRPr="00EC284A" w:rsidRDefault="00FF403A" w:rsidP="00EC284A">
      <w:pPr>
        <w:widowControl/>
        <w:spacing w:after="150" w:line="320" w:lineRule="exact"/>
        <w:outlineLvl w:val="1"/>
        <w:rPr>
          <w:rFonts w:ascii="Tahoma" w:hAnsi="Tahoma" w:cs="Tahoma"/>
          <w:color w:val="454545"/>
          <w:kern w:val="0"/>
          <w:sz w:val="28"/>
          <w:szCs w:val="28"/>
        </w:rPr>
      </w:pPr>
    </w:p>
    <w:p w:rsidR="00A329AE" w:rsidRDefault="00A329AE" w:rsidP="003D005A">
      <w:pPr>
        <w:spacing w:line="20" w:lineRule="exact"/>
        <w:jc w:val="left"/>
      </w:pPr>
    </w:p>
    <w:sectPr w:rsidR="00A329AE" w:rsidSect="00CD4395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60" w:rsidRDefault="00F47F60" w:rsidP="00A329AE">
      <w:r>
        <w:separator/>
      </w:r>
    </w:p>
  </w:endnote>
  <w:endnote w:type="continuationSeparator" w:id="0">
    <w:p w:rsidR="00F47F60" w:rsidRDefault="00F47F60" w:rsidP="00A3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Lingoes Unicode"/>
    <w:panose1 w:val="02010600040101010101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60" w:rsidRDefault="00F47F60" w:rsidP="00A329AE">
      <w:r>
        <w:separator/>
      </w:r>
    </w:p>
  </w:footnote>
  <w:footnote w:type="continuationSeparator" w:id="0">
    <w:p w:rsidR="00F47F60" w:rsidRDefault="00F47F60" w:rsidP="00A3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C899"/>
    <w:multiLevelType w:val="singleLevel"/>
    <w:tmpl w:val="C31A5208"/>
    <w:lvl w:ilvl="0">
      <w:start w:val="1"/>
      <w:numFmt w:val="decimal"/>
      <w:suff w:val="nothing"/>
      <w:lvlText w:val="%1、"/>
      <w:lvlJc w:val="left"/>
      <w:rPr>
        <w:b/>
      </w:rPr>
    </w:lvl>
  </w:abstractNum>
  <w:abstractNum w:abstractNumId="1" w15:restartNumberingAfterBreak="0">
    <w:nsid w:val="52A6CC23"/>
    <w:multiLevelType w:val="singleLevel"/>
    <w:tmpl w:val="515824D2"/>
    <w:lvl w:ilvl="0">
      <w:start w:val="2"/>
      <w:numFmt w:val="decimal"/>
      <w:suff w:val="nothing"/>
      <w:lvlText w:val="%1、"/>
      <w:lvlJc w:val="left"/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535"/>
    <w:rsid w:val="000053ED"/>
    <w:rsid w:val="000301F4"/>
    <w:rsid w:val="0009611A"/>
    <w:rsid w:val="000A13A9"/>
    <w:rsid w:val="000C28DA"/>
    <w:rsid w:val="00134253"/>
    <w:rsid w:val="00171160"/>
    <w:rsid w:val="00174587"/>
    <w:rsid w:val="00194AFA"/>
    <w:rsid w:val="002433B9"/>
    <w:rsid w:val="00273484"/>
    <w:rsid w:val="0031365E"/>
    <w:rsid w:val="003136EE"/>
    <w:rsid w:val="003D005A"/>
    <w:rsid w:val="004206AE"/>
    <w:rsid w:val="00431AB4"/>
    <w:rsid w:val="004B30C9"/>
    <w:rsid w:val="004B3C3E"/>
    <w:rsid w:val="00554947"/>
    <w:rsid w:val="005B5B42"/>
    <w:rsid w:val="00656E2C"/>
    <w:rsid w:val="006F2373"/>
    <w:rsid w:val="0075691D"/>
    <w:rsid w:val="00785319"/>
    <w:rsid w:val="0079554A"/>
    <w:rsid w:val="008411EE"/>
    <w:rsid w:val="008A5E9C"/>
    <w:rsid w:val="008D1749"/>
    <w:rsid w:val="008E05AF"/>
    <w:rsid w:val="00931535"/>
    <w:rsid w:val="009B581F"/>
    <w:rsid w:val="009C150E"/>
    <w:rsid w:val="009C6038"/>
    <w:rsid w:val="00A329AE"/>
    <w:rsid w:val="00B07BE5"/>
    <w:rsid w:val="00B448F1"/>
    <w:rsid w:val="00B55C70"/>
    <w:rsid w:val="00B67662"/>
    <w:rsid w:val="00B76FF7"/>
    <w:rsid w:val="00BD2F58"/>
    <w:rsid w:val="00C301C8"/>
    <w:rsid w:val="00C35554"/>
    <w:rsid w:val="00CD4395"/>
    <w:rsid w:val="00DF788B"/>
    <w:rsid w:val="00E95414"/>
    <w:rsid w:val="00EB2AEB"/>
    <w:rsid w:val="00EC284A"/>
    <w:rsid w:val="00F05CE8"/>
    <w:rsid w:val="00F47F60"/>
    <w:rsid w:val="00F81469"/>
    <w:rsid w:val="00FD17EC"/>
    <w:rsid w:val="00FD2010"/>
    <w:rsid w:val="00FF271B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" type="connector" idref="#_x0000_s1064"/>
        <o:r id="V:Rule2" type="connector" idref="#_x0000_s1066"/>
        <o:r id="V:Rule3" type="connector" idref="#_x0000_s1065"/>
        <o:r id="V:Rule4" type="connector" idref="#_x0000_s1070"/>
        <o:r id="V:Rule5" type="connector" idref="#_x0000_s1071"/>
        <o:r id="V:Rule6" type="connector" idref="#_x0000_s1069"/>
        <o:r id="V:Rule7" type="connector" idref="#_x0000_s1067"/>
        <o:r id="V:Rule8" type="connector" idref="#_x0000_s1072"/>
        <o:r id="V:Rule9" type="connector" idref="#_x0000_s1073"/>
      </o:rules>
    </o:shapelayout>
  </w:shapeDefaults>
  <w:decimalSymbol w:val="."/>
  <w:listSeparator w:val=","/>
  <w15:docId w15:val="{06C79D80-F842-4812-B215-0834CF3B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93153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15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31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931535"/>
    <w:rPr>
      <w:sz w:val="18"/>
      <w:szCs w:val="18"/>
    </w:rPr>
  </w:style>
  <w:style w:type="character" w:customStyle="1" w:styleId="Char">
    <w:name w:val="页脚 Char"/>
    <w:link w:val="a3"/>
    <w:uiPriority w:val="99"/>
    <w:rsid w:val="00931535"/>
    <w:rPr>
      <w:sz w:val="18"/>
      <w:szCs w:val="18"/>
    </w:rPr>
  </w:style>
  <w:style w:type="character" w:customStyle="1" w:styleId="2Char">
    <w:name w:val="标题 2 Char"/>
    <w:link w:val="2"/>
    <w:uiPriority w:val="9"/>
    <w:rsid w:val="0093153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931535"/>
  </w:style>
  <w:style w:type="paragraph" w:styleId="a5">
    <w:name w:val="Balloon Text"/>
    <w:basedOn w:val="a"/>
    <w:link w:val="Char1"/>
    <w:semiHidden/>
    <w:unhideWhenUsed/>
    <w:rsid w:val="00CD4395"/>
    <w:rPr>
      <w:sz w:val="18"/>
      <w:szCs w:val="18"/>
    </w:rPr>
  </w:style>
  <w:style w:type="character" w:customStyle="1" w:styleId="Char1">
    <w:name w:val="批注框文本 Char"/>
    <w:link w:val="a5"/>
    <w:semiHidden/>
    <w:rsid w:val="00CD43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0F959-BB28-4D00-B544-3C70028D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245</Words>
  <Characters>1403</Characters>
  <Application>Microsoft Office Word</Application>
  <DocSecurity>0</DocSecurity>
  <Lines>11</Lines>
  <Paragraphs>3</Paragraphs>
  <ScaleCrop>false</ScaleCrop>
  <Company>Sky123.Org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场地借用申请流程</dc:title>
  <dc:creator>JonMMx 2000</dc:creator>
  <cp:lastModifiedBy>王卫然</cp:lastModifiedBy>
  <cp:revision>24</cp:revision>
  <dcterms:created xsi:type="dcterms:W3CDTF">2013-09-22T05:43:00Z</dcterms:created>
  <dcterms:modified xsi:type="dcterms:W3CDTF">2016-05-10T17:44:00Z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